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6" w:rsidRPr="006818C6" w:rsidRDefault="006818C6" w:rsidP="006818C6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600"/>
          <w:sz w:val="50"/>
          <w:szCs w:val="50"/>
          <w:lang w:eastAsia="ru-RU"/>
        </w:rPr>
      </w:pPr>
      <w:r w:rsidRPr="006818C6">
        <w:rPr>
          <w:rFonts w:ascii="Arial" w:eastAsia="Times New Roman" w:hAnsi="Arial" w:cs="Arial"/>
          <w:b/>
          <w:bCs/>
          <w:color w:val="006600"/>
          <w:sz w:val="50"/>
          <w:szCs w:val="50"/>
          <w:lang w:eastAsia="ru-RU"/>
        </w:rPr>
        <w:t>Наличный расчет</w:t>
      </w:r>
    </w:p>
    <w:p w:rsidR="006818C6" w:rsidRDefault="006818C6" w:rsidP="006818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6818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Оплата на кассе</w:t>
      </w:r>
    </w:p>
    <w:p w:rsidR="006818C6" w:rsidRDefault="006818C6" w:rsidP="006818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6818C6" w:rsidRPr="006818C6" w:rsidRDefault="006818C6" w:rsidP="0068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C6" w:rsidRPr="006818C6" w:rsidRDefault="006818C6" w:rsidP="006818C6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600"/>
          <w:sz w:val="50"/>
          <w:szCs w:val="50"/>
          <w:lang w:eastAsia="ru-RU"/>
        </w:rPr>
      </w:pPr>
      <w:r w:rsidRPr="006818C6">
        <w:rPr>
          <w:rFonts w:ascii="Arial" w:eastAsia="Times New Roman" w:hAnsi="Arial" w:cs="Arial"/>
          <w:b/>
          <w:bCs/>
          <w:color w:val="006600"/>
          <w:sz w:val="50"/>
          <w:szCs w:val="50"/>
          <w:lang w:eastAsia="ru-RU"/>
        </w:rPr>
        <w:t>Оплата банковской картой онлайн</w:t>
      </w:r>
    </w:p>
    <w:p w:rsidR="006818C6" w:rsidRPr="006818C6" w:rsidRDefault="006818C6" w:rsidP="006818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выбора оплаты товара с помощью банковской карты на соответствующей странице необходимо нажать кнопку «Оплата заказа банковской картой». Оплата происходит через ПАО СБЕРБАНК с использованием Банковских карт следующих платежных систем:</w:t>
      </w:r>
    </w:p>
    <w:p w:rsidR="006818C6" w:rsidRPr="006818C6" w:rsidRDefault="006818C6" w:rsidP="0068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3" name="Рисунок 3" descr="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МИР</w:t>
      </w:r>
      <w:r w:rsidRPr="006818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6818C6" w:rsidRPr="006818C6" w:rsidRDefault="006818C6" w:rsidP="0068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571500"/>
            <wp:effectExtent l="0" t="0" r="0" b="0"/>
            <wp:wrapSquare wrapText="bothSides"/>
            <wp:docPr id="2" name="Рисунок 2" descr="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VISA International </w:t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581025"/>
            <wp:effectExtent l="0" t="0" r="0" b="9525"/>
            <wp:wrapSquare wrapText="bothSides"/>
            <wp:docPr id="1" name="Рисунок 1" descr="master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c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proofErr w:type="spellStart"/>
      <w:r w:rsidRPr="006818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Mastercard</w:t>
      </w:r>
      <w:proofErr w:type="spellEnd"/>
      <w:r w:rsidRPr="006818C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 Worldwide</w:t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  <w:r w:rsidRPr="006818C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p w:rsidR="006818C6" w:rsidRPr="006818C6" w:rsidRDefault="006818C6" w:rsidP="006818C6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600"/>
          <w:sz w:val="50"/>
          <w:szCs w:val="50"/>
          <w:lang w:eastAsia="ru-RU"/>
        </w:rPr>
      </w:pPr>
      <w:r w:rsidRPr="006818C6">
        <w:rPr>
          <w:rFonts w:ascii="Arial" w:eastAsia="Times New Roman" w:hAnsi="Arial" w:cs="Arial"/>
          <w:b/>
          <w:bCs/>
          <w:color w:val="006600"/>
          <w:sz w:val="50"/>
          <w:szCs w:val="50"/>
          <w:lang w:eastAsia="ru-RU"/>
        </w:rPr>
        <w:t>Описание процесса передачи данных</w:t>
      </w:r>
    </w:p>
    <w:p w:rsidR="006818C6" w:rsidRPr="006818C6" w:rsidRDefault="006818C6" w:rsidP="006818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</w:t>
      </w:r>
      <w:proofErr w:type="gram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т-</w:t>
      </w:r>
      <w:proofErr w:type="gram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платежей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Verified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By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Visa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MasterCard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SecureCode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проведения платежа также может потребоваться ввод специального пароля. Настоящий сайт поддерживает 256- 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Visa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Int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MasterCard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Europe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Sprl</w:t>
      </w:r>
      <w:proofErr w:type="spellEnd"/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23149" w:rsidRDefault="006818C6" w:rsidP="006818C6">
      <w:pPr>
        <w:shd w:val="clear" w:color="auto" w:fill="FFFFFF"/>
        <w:spacing w:after="150" w:line="240" w:lineRule="auto"/>
        <w:textAlignment w:val="baseline"/>
      </w:pPr>
      <w:r w:rsidRPr="006818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Возврат переведенных средств, производится на Ваш банковский счет в течение 5—30 рабочих дней (срок зависит от Банка, который выдал Вашу банковскую карту).</w:t>
      </w:r>
      <w:bookmarkStart w:id="0" w:name="_GoBack"/>
      <w:bookmarkEnd w:id="0"/>
    </w:p>
    <w:sectPr w:rsidR="00E2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6"/>
    <w:rsid w:val="006818C6"/>
    <w:rsid w:val="00E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2020-01-30T01:06:00Z</dcterms:created>
  <dcterms:modified xsi:type="dcterms:W3CDTF">2020-01-30T01:06:00Z</dcterms:modified>
</cp:coreProperties>
</file>